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D3" w:rsidRPr="002E7C7B" w:rsidRDefault="008210D3" w:rsidP="002E7C7B">
      <w:pPr>
        <w:shd w:val="clear" w:color="auto" w:fill="FFFFFF"/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2E7C7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Психическое развитие и формирование личности младшего школьника.</w:t>
      </w:r>
    </w:p>
    <w:p w:rsidR="008210D3" w:rsidRPr="00C07E46" w:rsidRDefault="008210D3" w:rsidP="00217E49">
      <w:pPr>
        <w:spacing w:before="225" w:after="225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от 6 до 11 лет является чрезвычайно важным для психического и социального развития ребенка.</w:t>
      </w:r>
    </w:p>
    <w:p w:rsidR="008210D3" w:rsidRPr="00C07E46" w:rsidRDefault="00C07E46" w:rsidP="00C0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8210D3"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Изменяется его социальный статус — он становится школьником, что приводит к перестройке всей системы жизненных отношений ребенка. У него появляются обязанности, которых ранее не было и которые определяются теперь не только взрослыми, но и окружающими его сверстниками. Если раньше основным видом деятельности ребенка была игра, то теперь познавательная деятельность, в процессе которой ребенок получает и перерабатывает огромные объемы информации.</w:t>
      </w:r>
    </w:p>
    <w:p w:rsidR="00B35530" w:rsidRDefault="00B35530" w:rsidP="00C0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0D3" w:rsidRDefault="00C07E46" w:rsidP="00C0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8210D3"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Происходят изменения в психической сфере ребенка.</w:t>
      </w:r>
    </w:p>
    <w:p w:rsidR="00B35530" w:rsidRPr="00C07E46" w:rsidRDefault="00B35530" w:rsidP="00C0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0D3" w:rsidRPr="00C07E46" w:rsidRDefault="008210D3" w:rsidP="00B3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Главной особенностью развития детей младшего школьного возраста является переход психических познавательных процессов ребенка на более высокий уровень. </w:t>
      </w:r>
      <w:proofErr w:type="gramStart"/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proofErr w:type="gramEnd"/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выражается в более произвольном характере протекания большинства психических процессов (восприятие, внимание, память, представления), а также в формировании у ребенка абстрактно-логических форм мышления и обучении его письменной речи.</w:t>
      </w:r>
    </w:p>
    <w:p w:rsidR="008210D3" w:rsidRPr="00C07E46" w:rsidRDefault="008210D3" w:rsidP="00B3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>Вначале преобладает наглядно-действенное мышление (1,2 класс), затем формируется абстрактно-логическое мышление (3,4 класс).</w:t>
      </w:r>
    </w:p>
    <w:p w:rsidR="008210D3" w:rsidRPr="00C07E46" w:rsidRDefault="008210D3" w:rsidP="00B3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 видом памяти у ребенка становится произвольная память, изменяется структура </w:t>
      </w:r>
      <w:proofErr w:type="spellStart"/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>мнемических</w:t>
      </w:r>
      <w:proofErr w:type="spellEnd"/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процессов.</w:t>
      </w:r>
    </w:p>
    <w:p w:rsidR="008210D3" w:rsidRPr="00C07E46" w:rsidRDefault="008210D3" w:rsidP="00B355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7—11 лет по своему психологическому содержанию является переломным в интеллектуальном развитии ребенка. Развивается логическое мышление. Умственные операции ребенка приобретают большую развитость — он уже в состоянии сам формировать различные понятия, в том числе и абстрактные.</w:t>
      </w:r>
    </w:p>
    <w:p w:rsidR="00B35530" w:rsidRDefault="00B35530" w:rsidP="00C07E4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10D3" w:rsidRPr="00C07E46" w:rsidRDefault="008210D3" w:rsidP="00C07E4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речи.</w:t>
      </w:r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Изучение речи для ребенка становится целенаправленной деятельностью. Ребенок знакомится с новым для него видом речи — письменной речью. Для того чтобы научиться писать и читать, кроме высокого уровня развития мышления, у ребенка должно быть хорошо развито и восприятие.</w:t>
      </w:r>
    </w:p>
    <w:p w:rsidR="00B35530" w:rsidRDefault="00B35530" w:rsidP="00C07E4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10D3" w:rsidRPr="00C07E46" w:rsidRDefault="008210D3" w:rsidP="00C07E4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восприятия.</w:t>
      </w:r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> Ребенок воспринимает абстрактные образы, какими являются письменные знаки (буквы), объединяет их в более сложное абстрактное образование, каким является слово, и придает этому слову конкретное смысловое значение.</w:t>
      </w:r>
    </w:p>
    <w:p w:rsidR="00B35530" w:rsidRDefault="00B35530" w:rsidP="00C07E4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10D3" w:rsidRPr="00C07E46" w:rsidRDefault="008210D3" w:rsidP="00C07E4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представлений. </w:t>
      </w:r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 от непроизвольного возникновения у ребенка представлений к умению произвольно вызывать нужные представления. Например, ребенок уже в состоянии по собственному желанию представить и достаточно полно и ярко описать, как выглядит его любимая игрушка.</w:t>
      </w:r>
    </w:p>
    <w:p w:rsidR="00B35530" w:rsidRDefault="00B35530" w:rsidP="00C07E4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10D3" w:rsidRPr="00C07E46" w:rsidRDefault="008210D3" w:rsidP="00C07E4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внимания. </w:t>
      </w:r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 ребенка становитс</w:t>
      </w:r>
      <w:r w:rsidR="008D1CDF"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произвольным. </w:t>
      </w:r>
      <w:proofErr w:type="gramStart"/>
      <w:r w:rsidR="008D1CDF"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Довольно долго </w:t>
      </w:r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сильным и конкурирующим с произвольным остается непроизвольное внимание.</w:t>
      </w:r>
      <w:proofErr w:type="gramEnd"/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Происходит развитие и определенных свойств внимания ребенка, таких, как объем и устойчивость, переключаемость и концентраци</w:t>
      </w:r>
      <w:r w:rsidR="00B279C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>. Особую роль в развитии произвольного внимания у ребенка играет школа и учебный процесс.</w:t>
      </w:r>
    </w:p>
    <w:p w:rsidR="00B35530" w:rsidRDefault="00B35530" w:rsidP="00B279C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17E49" w:rsidRDefault="008210D3" w:rsidP="00B3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памяти.</w:t>
      </w:r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5530" w:rsidRDefault="008210D3" w:rsidP="00B3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усвоения новых знаний ребенком предопределяет развитие у него произвольной памяти. Школьник вынужден запоминать и воспроизводить не тогда, когда захочет, и не то, что ему интересно, а то, что дает и требует от него школьная программа.</w:t>
      </w:r>
      <w:r w:rsidR="00B279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Механическая память развивается очень быстро, словесно-логическая медленнее.</w:t>
      </w:r>
    </w:p>
    <w:p w:rsidR="00B35530" w:rsidRDefault="008210D3" w:rsidP="00B3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Эмоциональное развитие ребенка в возрасте от 6 до 11 лет напрямую связано с переменой его образа жизни и расширением круга общения — он начинает учиться в школе.</w:t>
      </w:r>
    </w:p>
    <w:p w:rsidR="00B35530" w:rsidRDefault="008210D3" w:rsidP="00B3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>По-прежнему продолжается бурное развитие и совершенствование «эмоционального языка» ребенка. В младшем школьном возрасте развивается собственная эмоциональная выразительность, что отражается в богатстве интонаций, оттенков мимики ребенка. Характерной особенностью младшего школьного возраста является эмоциональная впечатлительность, отзывчивость ребенка на все яркое, необычное, красочное.</w:t>
      </w:r>
    </w:p>
    <w:p w:rsidR="008210D3" w:rsidRPr="00C07E46" w:rsidRDefault="008210D3" w:rsidP="00B3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временем ребенок начинает уже более сдержанно выражать свои эмоции (раздражение, зависть, огорчение), особенно когда он находится среди сверстников, </w:t>
      </w:r>
      <w:proofErr w:type="gramStart"/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>боясь</w:t>
      </w:r>
      <w:proofErr w:type="gramEnd"/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осуждения. В школьном возрасте обычно наблюдается значительное снижение эмоциональной возбудимости — возрастает умение ребенка владеть своими чувствами.</w:t>
      </w:r>
    </w:p>
    <w:p w:rsidR="008210D3" w:rsidRPr="00C07E46" w:rsidRDefault="008210D3" w:rsidP="00C07E46">
      <w:pPr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этот возрастной период у ребенка активно</w:t>
      </w:r>
      <w:r w:rsidR="008D1CDF"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развиваются социальные эмоции - </w:t>
      </w:r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самолюбие, выражающее стремление ребенка не только к самоутверждению, но и к соперничеству с другими людьми, чувство ответственности, которое представляет собой способность ребенка понимать ситуацию и соответствовать существующим в социальном пространстве нормативам, чувство доверия к людям и способность ребенка к сопереживанию. </w:t>
      </w:r>
      <w:proofErr w:type="gramStart"/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Недовольство, гнев младший школьник проявляет не столько в моторной форме — лезет драться, сколько в словесной — грубит, дразнит.</w:t>
      </w:r>
      <w:proofErr w:type="gramEnd"/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Переживание стыда ребенок начинает проявлять </w:t>
      </w:r>
      <w:proofErr w:type="gramStart"/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скрытно</w:t>
      </w:r>
      <w:proofErr w:type="gramEnd"/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>. В это время он уже учится понимать характер переживаний других людей, приобретает способность сопереживать эмоциональному состоянию сверстников и взрослых.</w:t>
      </w:r>
    </w:p>
    <w:p w:rsidR="008210D3" w:rsidRPr="00C07E46" w:rsidRDefault="008210D3" w:rsidP="00C07E46">
      <w:pPr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детей 5-7 лет друзья — </w:t>
      </w:r>
      <w:proofErr w:type="gramStart"/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proofErr w:type="gramEnd"/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те, с кем ребенок играет, кого видит чаще других. В этот период дружеские связи непрочны и недолговечны, они легко возникают и довольно быстро могут оборваться.</w:t>
      </w:r>
    </w:p>
    <w:p w:rsidR="00217E49" w:rsidRPr="00C07E46" w:rsidRDefault="008210D3" w:rsidP="00C07E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7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Мотивационная сфера.</w:t>
      </w:r>
    </w:p>
    <w:p w:rsidR="00C70157" w:rsidRDefault="008210D3" w:rsidP="00C07E4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системе мотивов, побуждающих младших школьников </w:t>
      </w:r>
      <w:proofErr w:type="gramStart"/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учебной деятельности, выделяют два вида мотивов: познавательные и социальные мотивы. </w:t>
      </w:r>
    </w:p>
    <w:p w:rsidR="00C70157" w:rsidRDefault="00C70157" w:rsidP="00C07E4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157" w:rsidRDefault="008210D3" w:rsidP="00C07E4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мотивы</w:t>
      </w:r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порождаются самой учебной деятельностью и непосредственно связаны с содержанием и процессом учения. Первоклассников интересует сам процесс учения, им нравится читать, писать, рисовать, лепить. Познавательные интересы ребенка характеризуются преимущественной ориентацией на учителя. Первокласснику интересно не любое новое знание, а прежде всего то, которое он получает от учителя. </w:t>
      </w:r>
    </w:p>
    <w:p w:rsidR="00C70157" w:rsidRDefault="00C70157" w:rsidP="00C07E4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0D3" w:rsidRPr="00C07E46" w:rsidRDefault="008210D3" w:rsidP="00C07E4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 </w:t>
      </w:r>
      <w:r w:rsidRPr="00C07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социальных мотивов </w:t>
      </w:r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можно выделить такие мотивы, как статусный мотив «быть учеником» (характерный только для первого года обучения в школе). Это предопределяется внешней атрибутикой статуса школьника — различными учебными принадлежностями, ранцем и т. п. Мотив хорошей отметки. Зачастую отметка из знака успеха (неуспеха) в </w:t>
      </w:r>
      <w:proofErr w:type="gramStart"/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познавательной</w:t>
      </w:r>
      <w:proofErr w:type="gramEnd"/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ребенка превращается в знак, оценивающий личность в целом. Этому отчасти способствуют и взрослые (родители, знакомые, а часто и незнакомые), интересуясь у детей их отметками в школе и выражая удовлетворение лишь самыми высокими. Другие же отметки вызывают у них реакцию разочарования, которая автоматически травмирует ребенка. Мотив утверждения себя в классном коллективе или мотива соперничества, конкуренции, что свидетельствует </w:t>
      </w:r>
      <w:proofErr w:type="gramStart"/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еще эгоцентрической позиции ребенка; стремл</w:t>
      </w:r>
      <w:r w:rsidR="00316FBC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к превосходству и признание одноклассниками</w:t>
      </w:r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6D08" w:rsidRPr="00C07E46" w:rsidRDefault="008E6D08" w:rsidP="00C07E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0D3" w:rsidRPr="00C07E46" w:rsidRDefault="00316FBC" w:rsidP="00C07E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Я</w:t>
      </w:r>
      <w:r w:rsidR="00B35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B35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концепция</w:t>
      </w:r>
      <w:r w:rsidR="008210D3" w:rsidRPr="00C07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8084D" w:rsidRPr="00C07E46" w:rsidRDefault="008210D3" w:rsidP="00C07E46">
      <w:pPr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поступлении ребенка в школу формируется Я</w:t>
      </w:r>
      <w:r w:rsidR="00553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53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ученика. Ребенок с готовностью принимает свой новый статус ученика, так как в нем содержится общественная значимость. Общение с одноклассниками и другими сверстниками также обогащает Я</w:t>
      </w:r>
      <w:r w:rsidR="00553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концепция</w:t>
      </w:r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ребенка. </w:t>
      </w:r>
    </w:p>
    <w:p w:rsidR="00F8084D" w:rsidRPr="00C07E46" w:rsidRDefault="008210D3" w:rsidP="00C07E46">
      <w:pPr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Самооценка ребенка сказывается на степени успешности его школьной успеваемости, и наоборот, уровень успеваемости школьника оказывает существенное влияние на формирование его самооценки. Положительные подкрепления учебной деятельности школьника не являются гарантией позитивности его самооценки, но повышают вероятность этого. С другой стороны, если в учебных ситуациях школьник будет получать преимущественно отрицательный опыт, то у него сформируется не только негативное представление о себе как об учащемся, но и негативная общая самооценка. Низкая самооценка заставляет ребенка активно избегать проявления своих достижений, так как его действия, несовместимые с самооценкой, порождают у него дискомфорт и тревожность. </w:t>
      </w:r>
    </w:p>
    <w:p w:rsidR="008210D3" w:rsidRPr="00C07E46" w:rsidRDefault="008210D3" w:rsidP="00553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более высокой самооценки происходит по двум механизмам:</w:t>
      </w:r>
    </w:p>
    <w:p w:rsidR="008210D3" w:rsidRPr="00C07E46" w:rsidRDefault="00217E49" w:rsidP="00217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8210D3"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не опасается быть отвергнутым в том случае, если он проявит или будет обсуждать св</w:t>
      </w:r>
      <w:proofErr w:type="gramStart"/>
      <w:r w:rsidR="008210D3"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>ои уя</w:t>
      </w:r>
      <w:proofErr w:type="gramEnd"/>
      <w:r w:rsidR="008210D3"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>звимые стороны.</w:t>
      </w:r>
    </w:p>
    <w:p w:rsidR="008210D3" w:rsidRPr="00C07E46" w:rsidRDefault="00217E49" w:rsidP="00217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8210D3"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>Он уверен, что к нему благожелательно относятся независимо от его успехов и неудач, что его не будут уравнивать с другими, вызывая болезненное чувство неадекватности.</w:t>
      </w:r>
    </w:p>
    <w:p w:rsidR="008210D3" w:rsidRPr="00C07E46" w:rsidRDefault="00F8084D" w:rsidP="00553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конечном</w:t>
      </w:r>
      <w:r w:rsidR="008210D3"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итоге основная цель развития Я</w:t>
      </w:r>
      <w:r w:rsidR="00553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10D3"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53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7E49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</w:t>
      </w:r>
      <w:r w:rsidR="008210D3"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заключается в том, чтобы помочь ребенку самому стать для себя источником поддержки, мотивации и поощрения.</w:t>
      </w:r>
    </w:p>
    <w:p w:rsidR="00553995" w:rsidRDefault="00553995" w:rsidP="00C07E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0157" w:rsidRDefault="00C70157" w:rsidP="00C07E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0157" w:rsidRDefault="00C70157" w:rsidP="00C07E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10D3" w:rsidRPr="00C07E46" w:rsidRDefault="008210D3" w:rsidP="00C07E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7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Поведенческие особенности.</w:t>
      </w:r>
    </w:p>
    <w:p w:rsidR="008210D3" w:rsidRPr="00C07E46" w:rsidRDefault="008210D3" w:rsidP="00C07E46">
      <w:pPr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>С наступлением среднего детства и началом обучения в школе образ жизни ребенка меняется коренным образом. Прежде всего, существенно изменяется социальная среда: ребенок вступает в сложные отношения посредничества между двумя институтами социализации — семьей и школой.</w:t>
      </w:r>
    </w:p>
    <w:p w:rsidR="008210D3" w:rsidRPr="00C07E46" w:rsidRDefault="008210D3" w:rsidP="00C07E46">
      <w:pPr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в этом возрасте жизнерадостны, бодры, активны и чрезвычайно любознательны. </w:t>
      </w:r>
      <w:proofErr w:type="gramStart"/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>Они бегают, прыгают, катаются на всем, что движется, лазают, ныряют, плавают, возятся друг с другом, толкаются, пинаются и иногда дерутся.</w:t>
      </w:r>
      <w:proofErr w:type="gramEnd"/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Значительная часть их активности связана с проверками окружающих предметов на прочность, гибкость, способность к превращениям и т. д. Во взаимодействии детей с предметами окружающего мира имеются определенные различия между мальчиками и девочками.</w:t>
      </w:r>
    </w:p>
    <w:p w:rsidR="008210D3" w:rsidRPr="00C07E46" w:rsidRDefault="008210D3" w:rsidP="00C07E46">
      <w:pPr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>У девочек выражено стремление поставить предмет или обломок предмета себе «на службу», «приспособить их качества к своим целям». Они в большей мере стараются сохранить, сберечь. В их личном окружении, играх, манипуляциях с объектами важна эстетика, «организация красивого целого из элементов».</w:t>
      </w:r>
    </w:p>
    <w:p w:rsidR="008210D3" w:rsidRPr="00C07E46" w:rsidRDefault="008210D3" w:rsidP="00C07E46">
      <w:pPr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Мальчикам же больше </w:t>
      </w:r>
      <w:proofErr w:type="gramStart"/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свойственна</w:t>
      </w:r>
      <w:proofErr w:type="gramEnd"/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аналитичность</w:t>
      </w:r>
      <w:proofErr w:type="spellEnd"/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>, стремление подвергнуть найденный предмет разнообразным испытаниям — огнем, ударом. Огонь и взрывы вообще чрезвычайно привлекательны для мальчиков. Поджигать, плавить, производить сильный шум, звон, грохот — привилегия мальчиков.</w:t>
      </w:r>
    </w:p>
    <w:p w:rsidR="008210D3" w:rsidRPr="00C07E46" w:rsidRDefault="008210D3" w:rsidP="00C07E46">
      <w:pPr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 много времени они заняты и игрой, где все большее место занимает соревнование. Мальчики играют с солдатиками, машинами, ракетами, самолетами, игрушечным оружием. Девочки — с куклами, игрушечной посудой и мебелью, в игры со скакалкой, в «классики».</w:t>
      </w:r>
    </w:p>
    <w:p w:rsidR="008210D3" w:rsidRPr="00C07E46" w:rsidRDefault="008210D3" w:rsidP="00C07E46">
      <w:pPr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возрасте продолжает совершенствоваться тонкая моторика ребенка. В 1-м классе многие дети еще неуверенно пользуются карандашом и ручкой. Их тонкие движения еще неловки и угловаты. Однако очень быстро дети овладевают навыками письма, и к 4-му классу подавляющее большинство детей не только бегло пишут, но и рисуют.</w:t>
      </w:r>
    </w:p>
    <w:p w:rsidR="008210D3" w:rsidRPr="00C07E46" w:rsidRDefault="008210D3" w:rsidP="00C07E46">
      <w:pPr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>В младшем школьном возрасте социальные отношения все больше расширяются и дифференцируются. Социальный мир становится для ребенка шире, отношения глубже, а их содержание разнообразнее.</w:t>
      </w:r>
      <w:r w:rsidR="00261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Формируется чувство умелости.</w:t>
      </w:r>
      <w:r w:rsidR="00261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Появляются типы отн</w:t>
      </w:r>
      <w:r w:rsidR="00C07E46" w:rsidRPr="00C07E46"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ошений, как лидерство и дружба.</w:t>
      </w:r>
    </w:p>
    <w:p w:rsidR="008210D3" w:rsidRPr="00C07E46" w:rsidRDefault="00C07E46" w:rsidP="00C07E4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Важной ведущей</w:t>
      </w:r>
      <w:r w:rsidR="008210D3" w:rsidRPr="00C07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деятельность</w:t>
      </w:r>
      <w:r w:rsidR="0003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 становится</w:t>
      </w:r>
      <w:r w:rsidR="008210D3" w:rsidRPr="00C07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8210D3" w:rsidRPr="00C07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учебная</w:t>
      </w:r>
      <w:proofErr w:type="gramEnd"/>
      <w:r w:rsidR="008210D3" w:rsidRPr="00C07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062F0" w:rsidRPr="00325489" w:rsidRDefault="001062F0" w:rsidP="00325489">
      <w:pPr>
        <w:rPr>
          <w:rFonts w:ascii="Times New Roman" w:hAnsi="Times New Roman" w:cs="Times New Roman"/>
          <w:sz w:val="24"/>
          <w:szCs w:val="24"/>
        </w:rPr>
      </w:pPr>
    </w:p>
    <w:p w:rsidR="00C34336" w:rsidRPr="00325489" w:rsidRDefault="00C34336" w:rsidP="00325489">
      <w:pPr>
        <w:rPr>
          <w:rFonts w:ascii="Times New Roman" w:hAnsi="Times New Roman" w:cs="Times New Roman"/>
          <w:sz w:val="24"/>
          <w:szCs w:val="24"/>
        </w:rPr>
      </w:pPr>
      <w:r w:rsidRPr="00325489">
        <w:rPr>
          <w:rFonts w:ascii="Times New Roman" w:hAnsi="Times New Roman" w:cs="Times New Roman"/>
          <w:sz w:val="24"/>
          <w:szCs w:val="24"/>
        </w:rPr>
        <w:t>Литература</w:t>
      </w:r>
    </w:p>
    <w:p w:rsidR="00C34336" w:rsidRPr="00325489" w:rsidRDefault="00C34336" w:rsidP="0032548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25489">
        <w:rPr>
          <w:rFonts w:ascii="Times New Roman" w:hAnsi="Times New Roman" w:cs="Times New Roman"/>
          <w:color w:val="000000"/>
          <w:sz w:val="24"/>
          <w:szCs w:val="24"/>
        </w:rPr>
        <w:t>1. Асеев В. Г. Возрастная психология: Учебное пособие.— Иркутск 1989. (Младший школьный возраст)</w:t>
      </w:r>
    </w:p>
    <w:p w:rsidR="00C34336" w:rsidRPr="00325489" w:rsidRDefault="00C34336" w:rsidP="0032548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5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325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Божович</w:t>
      </w:r>
      <w:proofErr w:type="spellEnd"/>
      <w:r w:rsidRPr="00325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 И. Личность и ее формирование в детском возрасте.— М., 1968. (Формирование личности в младшем школьном возрасте)</w:t>
      </w:r>
    </w:p>
    <w:p w:rsidR="00C34336" w:rsidRPr="00325489" w:rsidRDefault="00C34336" w:rsidP="0032548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5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Возрастная и педагогическая психология</w:t>
      </w:r>
      <w:proofErr w:type="gramStart"/>
      <w:r w:rsidRPr="00325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П</w:t>
      </w:r>
      <w:proofErr w:type="gramEnd"/>
      <w:r w:rsidRPr="00325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 ред. А. В. Петровского.— М., 1979. /</w:t>
      </w:r>
      <w:proofErr w:type="gramStart"/>
      <w:r w:rsidRPr="00325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Личность младшего школьника)</w:t>
      </w:r>
      <w:proofErr w:type="gramEnd"/>
    </w:p>
    <w:p w:rsidR="00C34336" w:rsidRPr="00325489" w:rsidRDefault="00C34336" w:rsidP="0032548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25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Якобсон П. М. Эмоциональная жизнь школьника.— М„ 1966. (Эмоции в дошкольном и младшем школьном возрасте)</w:t>
      </w:r>
    </w:p>
    <w:p w:rsidR="00C34336" w:rsidRPr="00C07E46" w:rsidRDefault="00C34336" w:rsidP="00C07E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4336" w:rsidRPr="00C07E46" w:rsidSect="008210D3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57E4E"/>
    <w:multiLevelType w:val="multilevel"/>
    <w:tmpl w:val="B9581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F90B73"/>
    <w:multiLevelType w:val="multilevel"/>
    <w:tmpl w:val="5D7A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074BB0"/>
    <w:multiLevelType w:val="multilevel"/>
    <w:tmpl w:val="B5260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10D3"/>
    <w:rsid w:val="00034B15"/>
    <w:rsid w:val="001062F0"/>
    <w:rsid w:val="00217E49"/>
    <w:rsid w:val="0026117C"/>
    <w:rsid w:val="002E7C7B"/>
    <w:rsid w:val="00316FBC"/>
    <w:rsid w:val="00325489"/>
    <w:rsid w:val="00553995"/>
    <w:rsid w:val="008210D3"/>
    <w:rsid w:val="008D1CDF"/>
    <w:rsid w:val="008E6D08"/>
    <w:rsid w:val="00930F82"/>
    <w:rsid w:val="009C5945"/>
    <w:rsid w:val="00B279C6"/>
    <w:rsid w:val="00B35530"/>
    <w:rsid w:val="00C07E46"/>
    <w:rsid w:val="00C34336"/>
    <w:rsid w:val="00C70157"/>
    <w:rsid w:val="00CA0256"/>
    <w:rsid w:val="00F8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45"/>
  </w:style>
  <w:style w:type="paragraph" w:styleId="1">
    <w:name w:val="heading 1"/>
    <w:basedOn w:val="a"/>
    <w:link w:val="10"/>
    <w:uiPriority w:val="9"/>
    <w:qFormat/>
    <w:rsid w:val="00821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210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0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210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2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10D3"/>
    <w:rPr>
      <w:b/>
      <w:bCs/>
    </w:rPr>
  </w:style>
  <w:style w:type="character" w:customStyle="1" w:styleId="apple-converted-space">
    <w:name w:val="apple-converted-space"/>
    <w:basedOn w:val="a0"/>
    <w:rsid w:val="008210D3"/>
  </w:style>
  <w:style w:type="paragraph" w:styleId="a5">
    <w:name w:val="List Paragraph"/>
    <w:basedOn w:val="a"/>
    <w:uiPriority w:val="34"/>
    <w:qFormat/>
    <w:rsid w:val="00C07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</dc:creator>
  <cp:keywords/>
  <dc:description/>
  <cp:lastModifiedBy>ICL</cp:lastModifiedBy>
  <cp:revision>9</cp:revision>
  <dcterms:created xsi:type="dcterms:W3CDTF">2015-10-28T15:23:00Z</dcterms:created>
  <dcterms:modified xsi:type="dcterms:W3CDTF">2015-10-29T17:29:00Z</dcterms:modified>
</cp:coreProperties>
</file>